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11" w:rsidRPr="00DA6611" w:rsidRDefault="00DA6611" w:rsidP="00DA66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11" w:rsidRPr="00DA6611" w:rsidRDefault="00DA6611" w:rsidP="00DA661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6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DA6611" w:rsidRPr="00DA6611" w:rsidRDefault="00DA6611" w:rsidP="00DA661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6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A6611" w:rsidRPr="00DA6611" w:rsidRDefault="00DA6611" w:rsidP="00DA661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6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DA6611" w:rsidRPr="00DA6611" w:rsidRDefault="00DA6611" w:rsidP="00DA66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6611" w:rsidRPr="00DA6611" w:rsidRDefault="00DA6611" w:rsidP="00DA66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6611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DA6611" w:rsidRPr="00DA6611" w:rsidRDefault="00DA6611" w:rsidP="00DA66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6611" w:rsidRPr="00DA6611" w:rsidRDefault="00DA6611" w:rsidP="00DA66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A661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DA6611" w:rsidRPr="00DA6611" w:rsidRDefault="00DA6611" w:rsidP="00DA66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DA6611" w:rsidRPr="00DA6611" w:rsidRDefault="00DA6611" w:rsidP="00DA661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A661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A661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A661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A661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A661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A661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A661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  </w:t>
      </w:r>
      <w:r w:rsidRPr="00DA661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DA6611" w:rsidRPr="00DA6611" w:rsidRDefault="00DA6611" w:rsidP="00DA661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A661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A661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A661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A661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A661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A661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A661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A661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26 сентября 2014 года</w:t>
      </w:r>
    </w:p>
    <w:p w:rsidR="0037672C" w:rsidRPr="006C6203" w:rsidRDefault="0037672C" w:rsidP="0011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</w:t>
      </w:r>
      <w:r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Решение Думы города </w:t>
      </w:r>
    </w:p>
    <w:p w:rsidR="0037672C" w:rsidRDefault="0037672C" w:rsidP="0011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от 20 декабря 2013 года № 465-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7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</w:p>
    <w:p w:rsidR="00361682" w:rsidRPr="00361682" w:rsidRDefault="00361682" w:rsidP="00115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Комиссии</w:t>
      </w:r>
      <w:r w:rsidRPr="0036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ограничений и</w:t>
      </w:r>
    </w:p>
    <w:p w:rsidR="00361682" w:rsidRPr="00361682" w:rsidRDefault="00361682" w:rsidP="00115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запретов, установленных законодательными</w:t>
      </w:r>
    </w:p>
    <w:p w:rsidR="00361682" w:rsidRPr="00361682" w:rsidRDefault="00361682" w:rsidP="00115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Российской Федерации, лицами,</w:t>
      </w:r>
    </w:p>
    <w:p w:rsidR="00361682" w:rsidRPr="00361682" w:rsidRDefault="00361682" w:rsidP="00115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1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замещающими</w:t>
      </w:r>
      <w:proofErr w:type="gramEnd"/>
      <w:r w:rsidRPr="0036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должности на</w:t>
      </w:r>
    </w:p>
    <w:p w:rsidR="00361682" w:rsidRPr="00361682" w:rsidRDefault="00361682" w:rsidP="00115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 основе, и урегулированию</w:t>
      </w:r>
    </w:p>
    <w:p w:rsidR="00361682" w:rsidRPr="00361682" w:rsidRDefault="00361682" w:rsidP="00115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интересов</w:t>
      </w:r>
      <w:r w:rsidR="001158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7672C" w:rsidRPr="006C6203" w:rsidRDefault="0037672C" w:rsidP="0011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72C" w:rsidRPr="006C6203" w:rsidRDefault="0037672C" w:rsidP="00115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C620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Рассмотрев проект </w:t>
      </w:r>
      <w:r w:rsidRPr="006C6203">
        <w:rPr>
          <w:rFonts w:ascii="Times New Roman" w:hAnsi="Times New Roman" w:cs="Times New Roman"/>
          <w:sz w:val="28"/>
          <w:szCs w:val="28"/>
        </w:rPr>
        <w:t>изменений в Решение Думы города Ханты-Мансийска от</w:t>
      </w:r>
      <w:r w:rsidR="00361682">
        <w:rPr>
          <w:rFonts w:ascii="Times New Roman" w:hAnsi="Times New Roman" w:cs="Times New Roman"/>
          <w:sz w:val="28"/>
          <w:szCs w:val="28"/>
        </w:rPr>
        <w:t xml:space="preserve"> </w:t>
      </w:r>
      <w:r w:rsidR="00361682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 2013 года № 465-</w:t>
      </w:r>
      <w:r w:rsidR="003616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61682" w:rsidRPr="0037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  <w:r w:rsidR="00361682" w:rsidRPr="00361682">
        <w:rPr>
          <w:rFonts w:ascii="Times New Roman" w:hAnsi="Times New Roman" w:cs="Times New Roman"/>
          <w:sz w:val="28"/>
          <w:szCs w:val="28"/>
        </w:rPr>
        <w:t>«О Комиссии по соблюдению ограничений и запретов, установленных законодательными актами Российской Федерации, лицами, замещающими муниципальные должности на постоянной основе, и урегулированию конфликта интересов»</w:t>
      </w:r>
      <w:r w:rsidRPr="003616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6C620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частью 1 статьи 69 Устава города Ханты-Мансийска,</w:t>
      </w:r>
    </w:p>
    <w:p w:rsidR="0037672C" w:rsidRPr="00E23F70" w:rsidRDefault="0037672C" w:rsidP="001158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7672C" w:rsidRPr="00E23F70" w:rsidRDefault="0037672C" w:rsidP="001158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37672C" w:rsidRDefault="0037672C" w:rsidP="00115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7672C" w:rsidRPr="00361682" w:rsidRDefault="0037672C" w:rsidP="0011582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61682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Внести изменения в Решение Думы города Ханты-Мансийска </w:t>
      </w:r>
      <w:r w:rsidR="00361682" w:rsidRPr="006C6203">
        <w:rPr>
          <w:rFonts w:ascii="Times New Roman" w:hAnsi="Times New Roman" w:cs="Times New Roman"/>
          <w:sz w:val="28"/>
          <w:szCs w:val="28"/>
        </w:rPr>
        <w:t>от</w:t>
      </w:r>
      <w:r w:rsidR="00361682">
        <w:rPr>
          <w:rFonts w:ascii="Times New Roman" w:hAnsi="Times New Roman" w:cs="Times New Roman"/>
          <w:sz w:val="28"/>
          <w:szCs w:val="28"/>
        </w:rPr>
        <w:t xml:space="preserve"> </w:t>
      </w:r>
      <w:r w:rsidR="00361682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 2013 года № 465-</w:t>
      </w:r>
      <w:r w:rsidR="003616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61682" w:rsidRPr="0037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  <w:r w:rsidR="00361682" w:rsidRPr="00361682">
        <w:rPr>
          <w:rFonts w:ascii="Times New Roman" w:hAnsi="Times New Roman" w:cs="Times New Roman"/>
          <w:sz w:val="28"/>
          <w:szCs w:val="28"/>
        </w:rPr>
        <w:t>«О Комиссии по соблюдению ограничений и запретов, установленных законодательными актами Российской Федерации, лицами, замещающими муниципальные должности на постоянной основе, и урегулированию конфликта интересов»</w:t>
      </w:r>
      <w:r w:rsidR="00361682">
        <w:rPr>
          <w:rFonts w:ascii="Times New Roman" w:hAnsi="Times New Roman" w:cs="Times New Roman"/>
          <w:sz w:val="28"/>
          <w:szCs w:val="28"/>
        </w:rPr>
        <w:t>, заменив в приложении 1 к Решению слова «Владимиров Александр Владимирович» словами «</w:t>
      </w:r>
      <w:r w:rsidR="00115823">
        <w:rPr>
          <w:rFonts w:ascii="Times New Roman" w:hAnsi="Times New Roman" w:cs="Times New Roman"/>
          <w:sz w:val="28"/>
          <w:szCs w:val="28"/>
        </w:rPr>
        <w:t>Ваганов Евгений Александрович».</w:t>
      </w:r>
    </w:p>
    <w:p w:rsidR="0037672C" w:rsidRPr="00DA6611" w:rsidRDefault="0037672C" w:rsidP="00115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37672C" w:rsidRPr="00E23F70" w:rsidRDefault="0037672C" w:rsidP="0037672C">
      <w:pPr>
        <w:tabs>
          <w:tab w:val="left" w:pos="-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 Ханты-Мансийска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В.А. Филипенко</w:t>
      </w:r>
    </w:p>
    <w:p w:rsidR="0037672C" w:rsidRPr="00DA6611" w:rsidRDefault="0037672C" w:rsidP="003767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DA6611" w:rsidRPr="00DA6611" w:rsidRDefault="00DA6611" w:rsidP="00DA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66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Подписано</w:t>
      </w:r>
    </w:p>
    <w:p w:rsidR="00DA6611" w:rsidRPr="00DA6611" w:rsidRDefault="00DA6611" w:rsidP="00DA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66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29 сентября 2014 года</w:t>
      </w:r>
    </w:p>
    <w:p w:rsidR="00DA6611" w:rsidRPr="00DA6611" w:rsidRDefault="00DA6611" w:rsidP="00DA6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61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</w:p>
    <w:p w:rsidR="00DA6611" w:rsidRPr="00DA6611" w:rsidRDefault="00DA6611" w:rsidP="00DA6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611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2014 года</w:t>
      </w:r>
    </w:p>
    <w:p w:rsidR="0037672C" w:rsidRPr="00DA6611" w:rsidRDefault="00857BF1" w:rsidP="00DA66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6611" w:rsidRPr="00DA66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6611" w:rsidRPr="00DA66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DA6611" w:rsidRPr="00DA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sectPr w:rsidR="0037672C" w:rsidRPr="00DA6611" w:rsidSect="0011582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A7D"/>
    <w:multiLevelType w:val="hybridMultilevel"/>
    <w:tmpl w:val="6A92E4BA"/>
    <w:lvl w:ilvl="0" w:tplc="02024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F7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582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682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72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57BF1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0F7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611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5</cp:revision>
  <cp:lastPrinted>2014-09-29T08:16:00Z</cp:lastPrinted>
  <dcterms:created xsi:type="dcterms:W3CDTF">2014-09-10T04:49:00Z</dcterms:created>
  <dcterms:modified xsi:type="dcterms:W3CDTF">2014-09-29T08:16:00Z</dcterms:modified>
</cp:coreProperties>
</file>